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sz w:val="32"/>
          <w:szCs w:val="32"/>
          <w:u w:val="single"/>
        </w:rPr>
      </w:pPr>
      <w:r>
        <w:rPr>
          <w:rFonts w:asciiTheme="minorHAnsi" w:eastAsia="SimSun" w:hAnsiTheme="minorHAnsi"/>
          <w:b/>
          <w:bCs/>
          <w:sz w:val="32"/>
          <w:szCs w:val="32"/>
          <w:u w:val="single"/>
        </w:rPr>
        <w:t>Datensch</w:t>
      </w:r>
      <w:r w:rsidR="007C1FC6">
        <w:rPr>
          <w:rFonts w:asciiTheme="minorHAnsi" w:eastAsia="SimSun" w:hAnsiTheme="minorHAnsi"/>
          <w:b/>
          <w:bCs/>
          <w:sz w:val="32"/>
          <w:szCs w:val="32"/>
          <w:u w:val="single"/>
        </w:rPr>
        <w:t>u</w:t>
      </w:r>
      <w:bookmarkStart w:id="0" w:name="_GoBack"/>
      <w:bookmarkEnd w:id="0"/>
      <w:r>
        <w:rPr>
          <w:rFonts w:asciiTheme="minorHAnsi" w:eastAsia="SimSun" w:hAnsiTheme="minorHAnsi"/>
          <w:b/>
          <w:bCs/>
          <w:sz w:val="32"/>
          <w:szCs w:val="32"/>
          <w:u w:val="single"/>
        </w:rPr>
        <w:t>tzhinweis für Kunden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sz w:val="32"/>
          <w:szCs w:val="32"/>
          <w:u w:val="single"/>
        </w:rPr>
      </w:pPr>
    </w:p>
    <w:p w:rsidR="003A1E11" w:rsidRPr="00956F99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</w:pPr>
      <w:r w:rsidRPr="00956F99"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  <w:t>Mitteilungspflichtige Informationen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textAlignment w:val="auto"/>
        <w:rPr>
          <w:rFonts w:asciiTheme="minorHAnsi" w:eastAsia="SimSun" w:hAnsiTheme="minorHAnsi"/>
          <w:b/>
          <w:bCs/>
          <w:lang w:eastAsia="de-DE"/>
        </w:rPr>
      </w:pPr>
    </w:p>
    <w:p w:rsidR="003A1E11" w:rsidRPr="00164B25" w:rsidRDefault="003A1E11" w:rsidP="003A1E11">
      <w:pPr>
        <w:pStyle w:val="Daten2"/>
        <w:numPr>
          <w:ilvl w:val="0"/>
          <w:numId w:val="1"/>
        </w:numPr>
        <w:tabs>
          <w:tab w:val="clear" w:pos="567"/>
          <w:tab w:val="left" w:pos="0"/>
          <w:tab w:val="left" w:pos="709"/>
          <w:tab w:val="left" w:pos="3544"/>
          <w:tab w:val="left" w:pos="5387"/>
        </w:tabs>
        <w:jc w:val="left"/>
        <w:rPr>
          <w:rFonts w:asciiTheme="minorHAnsi" w:hAnsiTheme="minorHAnsi" w:cs="Times New Roman"/>
          <w:bCs w:val="0"/>
          <w:color w:val="000000"/>
          <w:lang w:eastAsia="de-DE"/>
        </w:rPr>
      </w:pPr>
      <w:r w:rsidRPr="00164B25">
        <w:rPr>
          <w:rFonts w:asciiTheme="minorHAnsi" w:hAnsiTheme="minorHAnsi" w:cs="Times New Roman"/>
          <w:bCs w:val="0"/>
          <w:color w:val="000000"/>
          <w:lang w:eastAsia="de-DE"/>
        </w:rPr>
        <w:t xml:space="preserve">Bei </w:t>
      </w:r>
      <w:r w:rsidRPr="003A1E11">
        <w:rPr>
          <w:rFonts w:asciiTheme="minorHAnsi" w:hAnsiTheme="minorHAnsi" w:cs="Times New Roman"/>
          <w:bCs w:val="0"/>
          <w:color w:val="000000"/>
          <w:u w:val="single"/>
          <w:lang w:eastAsia="de-DE"/>
        </w:rPr>
        <w:t>Dritterhebung</w:t>
      </w:r>
      <w:r w:rsidRPr="00164B25">
        <w:rPr>
          <w:rFonts w:asciiTheme="minorHAnsi" w:hAnsiTheme="minorHAnsi" w:cs="Times New Roman"/>
          <w:bCs w:val="0"/>
          <w:color w:val="000000"/>
          <w:lang w:eastAsia="de-DE"/>
        </w:rPr>
        <w:t xml:space="preserve"> (Art. 14 DSGVO)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Wer wir sind:</w:t>
      </w: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 ____________________________________________________________________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  <w:r w:rsidRPr="00164B25">
        <w:rPr>
          <w:rFonts w:asciiTheme="minorHAnsi" w:eastAsia="SimSun" w:hAnsiTheme="minorHAnsi"/>
          <w:sz w:val="18"/>
          <w:szCs w:val="18"/>
          <w:lang w:eastAsia="de-DE"/>
        </w:rPr>
        <w:tab/>
        <w:t xml:space="preserve">(Name bzw. Firma)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Sie erreichen uns unter:</w:t>
      </w: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 ____________________________________________________________________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  <w:r w:rsidRPr="00164B25">
        <w:rPr>
          <w:rFonts w:asciiTheme="minorHAnsi" w:eastAsia="SimSun" w:hAnsiTheme="minorHAnsi"/>
          <w:sz w:val="18"/>
          <w:szCs w:val="18"/>
          <w:lang w:eastAsia="de-DE"/>
        </w:rPr>
        <w:tab/>
        <w:t xml:space="preserve">(Verantwortlicher </w:t>
      </w:r>
      <w:r>
        <w:rPr>
          <w:rFonts w:asciiTheme="minorHAnsi" w:eastAsia="SimSun" w:hAnsiTheme="minorHAnsi"/>
          <w:sz w:val="18"/>
          <w:szCs w:val="18"/>
          <w:lang w:eastAsia="de-DE"/>
        </w:rPr>
        <w:t xml:space="preserve">(Inhaber, Geschäftsführer, Vorstand </w:t>
      </w:r>
      <w:r w:rsidRPr="00164B25">
        <w:rPr>
          <w:rFonts w:asciiTheme="minorHAnsi" w:eastAsia="SimSun" w:hAnsiTheme="minorHAnsi"/>
          <w:sz w:val="18"/>
          <w:szCs w:val="18"/>
          <w:lang w:eastAsia="de-DE"/>
        </w:rPr>
        <w:t>mit Kontaktdaten)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Datenschutzbeauftragter: </w:t>
      </w:r>
      <w:r w:rsidRPr="00164B25">
        <w:rPr>
          <w:rFonts w:asciiTheme="minorHAnsi" w:eastAsia="SimSun" w:hAnsiTheme="minorHAnsi"/>
          <w:lang w:eastAsia="de-DE"/>
        </w:rPr>
        <w:tab/>
      </w:r>
      <w:r>
        <w:rPr>
          <w:rFonts w:asciiTheme="minorHAnsi" w:eastAsia="SimSun" w:hAnsiTheme="minorHAnsi"/>
          <w:lang w:eastAsia="de-DE"/>
        </w:rPr>
        <w:t xml:space="preserve">Oliver Luerweg, </w:t>
      </w:r>
      <w:proofErr w:type="spellStart"/>
      <w:r>
        <w:rPr>
          <w:rFonts w:asciiTheme="minorHAnsi" w:eastAsia="SimSun" w:hAnsiTheme="minorHAnsi"/>
          <w:lang w:eastAsia="de-DE"/>
        </w:rPr>
        <w:t>Schaafsweg</w:t>
      </w:r>
      <w:proofErr w:type="spellEnd"/>
      <w:r>
        <w:rPr>
          <w:rFonts w:asciiTheme="minorHAnsi" w:eastAsia="SimSun" w:hAnsiTheme="minorHAnsi"/>
          <w:lang w:eastAsia="de-DE"/>
        </w:rPr>
        <w:t xml:space="preserve"> 42, 49559 Kranenburg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ab/>
      </w:r>
      <w:r>
        <w:rPr>
          <w:rFonts w:asciiTheme="minorHAnsi" w:eastAsia="SimSun" w:hAnsiTheme="minorHAnsi"/>
          <w:lang w:eastAsia="de-DE"/>
        </w:rPr>
        <w:tab/>
        <w:t>Telefon: 0 28 21 760 60 60 600</w:t>
      </w: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ab/>
      </w:r>
      <w:r>
        <w:rPr>
          <w:rFonts w:asciiTheme="minorHAnsi" w:eastAsia="SimSun" w:hAnsiTheme="minorHAnsi"/>
          <w:lang w:eastAsia="de-DE"/>
        </w:rPr>
        <w:tab/>
      </w:r>
      <w:r w:rsidRPr="00932E4F">
        <w:rPr>
          <w:rFonts w:asciiTheme="minorHAnsi" w:eastAsia="SimSun" w:hAnsiTheme="minorHAnsi"/>
          <w:lang w:eastAsia="de-DE"/>
        </w:rPr>
        <w:t>luerweg@luerweg.de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 xml:space="preserve">Wir verwenden die folgenden </w:t>
      </w:r>
      <w:r>
        <w:rPr>
          <w:rFonts w:asciiTheme="minorHAnsi" w:eastAsia="SimSun" w:hAnsiTheme="minorHAnsi"/>
          <w:b/>
          <w:lang w:eastAsia="de-DE"/>
        </w:rPr>
        <w:t xml:space="preserve">bei Ihnen direkt erhobenen </w:t>
      </w:r>
      <w:r w:rsidRPr="00164B25">
        <w:rPr>
          <w:rFonts w:asciiTheme="minorHAnsi" w:eastAsia="SimSun" w:hAnsiTheme="minorHAnsi"/>
          <w:b/>
          <w:lang w:eastAsia="de-DE"/>
        </w:rPr>
        <w:t>Daten</w:t>
      </w:r>
      <w:r>
        <w:rPr>
          <w:rFonts w:asciiTheme="minorHAnsi" w:eastAsia="SimSun" w:hAnsiTheme="minorHAnsi"/>
          <w:b/>
          <w:lang w:eastAsia="de-DE"/>
        </w:rPr>
        <w:t>kategorien</w:t>
      </w:r>
      <w:r w:rsidRPr="00164B25">
        <w:rPr>
          <w:rFonts w:asciiTheme="minorHAnsi" w:eastAsia="SimSun" w:hAnsiTheme="minorHAnsi"/>
          <w:b/>
          <w:lang w:eastAsia="de-DE"/>
        </w:rPr>
        <w:t xml:space="preserve"> von Ihnen: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</w:t>
      </w:r>
      <w:r>
        <w:rPr>
          <w:rFonts w:asciiTheme="minorHAnsi" w:eastAsia="SimSun" w:hAnsiTheme="minorHAnsi"/>
          <w:lang w:eastAsia="de-DE"/>
        </w:rPr>
        <w:t>Firmierung</w:t>
      </w:r>
      <w:r w:rsidRPr="00164B25">
        <w:rPr>
          <w:rFonts w:asciiTheme="minorHAnsi" w:eastAsia="SimSun" w:hAnsiTheme="minorHAnsi"/>
          <w:lang w:eastAsia="de-DE"/>
        </w:rPr>
        <w:t xml:space="preserve"> </w:t>
      </w:r>
      <w:r>
        <w:rPr>
          <w:rFonts w:asciiTheme="minorHAnsi" w:eastAsia="SimSun" w:hAnsiTheme="minorHAnsi"/>
          <w:lang w:eastAsia="de-DE"/>
        </w:rPr>
        <w:t>/ Unternehmensbezeichnung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Vorname □ Name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Adresse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Festnetz-Telefonnummer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Mobil-Telefonnummer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E-Mail-Adresse </w:t>
      </w:r>
    </w:p>
    <w:p w:rsidR="003A1E11" w:rsidRPr="00164B25" w:rsidRDefault="003A1E11" w:rsidP="003A1E1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</w:t>
      </w:r>
      <w:proofErr w:type="gramStart"/>
      <w:r w:rsidRPr="00164B25">
        <w:rPr>
          <w:rFonts w:asciiTheme="minorHAnsi" w:eastAsia="SimSun" w:hAnsiTheme="minorHAnsi"/>
          <w:lang w:eastAsia="de-DE"/>
        </w:rPr>
        <w:t>Sonstige</w:t>
      </w:r>
      <w:proofErr w:type="gramEnd"/>
      <w:r w:rsidRPr="00164B25">
        <w:rPr>
          <w:rFonts w:asciiTheme="minorHAnsi" w:eastAsia="SimSun" w:hAnsiTheme="minorHAnsi"/>
          <w:lang w:eastAsia="de-DE"/>
        </w:rPr>
        <w:t>, nämlich: __________________________________________________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D4804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 xml:space="preserve">Wir verwenden die Daten zu den folgenden Zwecken: </w:t>
      </w:r>
    </w:p>
    <w:p w:rsidR="00BD4804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Information/Werbung für eigene Zwecke gemäß Art. 6 Abs. 1 Buchst. f DSGVO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</w:t>
      </w:r>
      <w:proofErr w:type="gramStart"/>
      <w:r w:rsidRPr="00164B25">
        <w:rPr>
          <w:rFonts w:asciiTheme="minorHAnsi" w:eastAsia="SimSun" w:hAnsiTheme="minorHAnsi"/>
          <w:lang w:eastAsia="de-DE"/>
        </w:rPr>
        <w:t>Sonstige</w:t>
      </w:r>
      <w:proofErr w:type="gramEnd"/>
      <w:r w:rsidRPr="00164B25">
        <w:rPr>
          <w:rFonts w:asciiTheme="minorHAnsi" w:eastAsia="SimSun" w:hAnsiTheme="minorHAnsi"/>
          <w:lang w:eastAsia="de-DE"/>
        </w:rPr>
        <w:t>, nämlich _________________________________________________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D4804" w:rsidRPr="00164B25" w:rsidRDefault="00C16665" w:rsidP="00BD4804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4956" w:hanging="424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Ihre Daten haben wir erhalten von</w:t>
      </w:r>
      <w:r w:rsidR="00BD4804" w:rsidRPr="00164B25">
        <w:rPr>
          <w:rFonts w:asciiTheme="minorHAnsi" w:eastAsia="SimSun" w:hAnsiTheme="minorHAnsi"/>
          <w:b/>
          <w:lang w:eastAsia="de-DE"/>
        </w:rPr>
        <w:t>:</w:t>
      </w:r>
      <w:r w:rsidR="00BD4804" w:rsidRPr="00164B25">
        <w:rPr>
          <w:rFonts w:asciiTheme="minorHAnsi" w:eastAsia="SimSun" w:hAnsiTheme="minorHAnsi"/>
          <w:b/>
          <w:lang w:eastAsia="de-DE"/>
        </w:rPr>
        <w:tab/>
      </w:r>
      <w:r w:rsidRPr="00164B25">
        <w:rPr>
          <w:rFonts w:asciiTheme="minorHAnsi" w:eastAsia="SimSun" w:hAnsiTheme="minorHAnsi"/>
          <w:lang w:eastAsia="de-DE"/>
        </w:rPr>
        <w:t>□ öffentlich zugänglicher Quelle, nämlich _______________</w:t>
      </w:r>
      <w:r w:rsidR="00BD4804" w:rsidRPr="00164B25">
        <w:rPr>
          <w:rFonts w:asciiTheme="minorHAnsi" w:eastAsia="SimSun" w:hAnsiTheme="minorHAnsi"/>
          <w:lang w:eastAsia="de-DE"/>
        </w:rPr>
        <w:t>________________</w:t>
      </w:r>
      <w:r w:rsidRPr="00164B25">
        <w:rPr>
          <w:rFonts w:asciiTheme="minorHAnsi" w:eastAsia="SimSun" w:hAnsiTheme="minorHAnsi"/>
          <w:lang w:eastAsia="de-DE"/>
        </w:rPr>
        <w:t>_</w:t>
      </w:r>
    </w:p>
    <w:p w:rsidR="00C16665" w:rsidRPr="00164B25" w:rsidRDefault="00BD4804" w:rsidP="00BD4804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4956" w:hanging="424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ab/>
      </w:r>
      <w:r w:rsidRPr="00164B25">
        <w:rPr>
          <w:rFonts w:asciiTheme="minorHAnsi" w:eastAsia="SimSun" w:hAnsiTheme="minorHAnsi"/>
          <w:b/>
          <w:lang w:eastAsia="de-DE"/>
        </w:rPr>
        <w:tab/>
      </w:r>
      <w:r w:rsidRPr="00164B25">
        <w:rPr>
          <w:rFonts w:asciiTheme="minorHAnsi" w:eastAsia="SimSun" w:hAnsiTheme="minorHAnsi"/>
          <w:b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 xml:space="preserve">□ sonstiger Stelle, nämlich </w:t>
      </w:r>
      <w:r w:rsidRPr="00164B25">
        <w:rPr>
          <w:rFonts w:asciiTheme="minorHAnsi" w:eastAsia="SimSun" w:hAnsiTheme="minorHAnsi"/>
          <w:lang w:eastAsia="de-DE"/>
        </w:rPr>
        <w:t>________________________________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C16665" w:rsidRPr="00164B25" w:rsidRDefault="00C16665" w:rsidP="00BD4804">
      <w:pPr>
        <w:tabs>
          <w:tab w:val="left" w:pos="709"/>
          <w:tab w:val="left" w:pos="3544"/>
          <w:tab w:val="left" w:pos="4962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lastRenderedPageBreak/>
        <w:t>Ihre Daten geben wir</w:t>
      </w:r>
      <w:r w:rsidR="00BD4804" w:rsidRPr="00164B25">
        <w:rPr>
          <w:rFonts w:asciiTheme="minorHAnsi" w:eastAsia="SimSun" w:hAnsiTheme="minorHAnsi"/>
          <w:b/>
          <w:lang w:eastAsia="de-DE"/>
        </w:rPr>
        <w:t>:</w:t>
      </w:r>
      <w:r w:rsidR="00BD4804" w:rsidRPr="00164B25">
        <w:rPr>
          <w:rFonts w:asciiTheme="minorHAnsi" w:eastAsia="SimSun" w:hAnsiTheme="minorHAnsi"/>
          <w:lang w:eastAsia="de-DE"/>
        </w:rPr>
        <w:tab/>
      </w:r>
      <w:r w:rsidRPr="00164B25">
        <w:rPr>
          <w:rFonts w:asciiTheme="minorHAnsi" w:eastAsia="SimSun" w:hAnsiTheme="minorHAnsi"/>
          <w:lang w:eastAsia="de-DE"/>
        </w:rPr>
        <w:t>□ nicht an andere Empfänger weiter</w:t>
      </w:r>
    </w:p>
    <w:p w:rsidR="00C16665" w:rsidRPr="00164B25" w:rsidRDefault="00C16665" w:rsidP="00BD4804">
      <w:pPr>
        <w:tabs>
          <w:tab w:val="left" w:pos="709"/>
          <w:tab w:val="left" w:pos="3544"/>
          <w:tab w:val="left" w:pos="4962"/>
        </w:tabs>
        <w:overflowPunct/>
        <w:spacing w:after="70"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an die folgenden Empfänger oder Kategorien von </w:t>
      </w:r>
      <w:r w:rsidRPr="003A1E11">
        <w:rPr>
          <w:rFonts w:asciiTheme="minorHAnsi" w:eastAsia="SimSun" w:hAnsiTheme="minorHAnsi"/>
          <w:lang w:eastAsia="de-DE"/>
        </w:rPr>
        <w:t xml:space="preserve">Empfängern </w:t>
      </w:r>
      <w:proofErr w:type="gramStart"/>
      <w:r w:rsidRPr="003A1E11">
        <w:rPr>
          <w:rFonts w:asciiTheme="minorHAnsi" w:eastAsia="SimSun" w:hAnsiTheme="minorHAnsi"/>
          <w:lang w:eastAsia="de-DE"/>
        </w:rPr>
        <w:t>weiter</w:t>
      </w:r>
      <w:r w:rsidR="00BD4804" w:rsidRPr="003A1E11">
        <w:rPr>
          <w:rFonts w:asciiTheme="minorHAnsi" w:eastAsia="SimSun" w:hAnsiTheme="minorHAnsi"/>
          <w:lang w:eastAsia="de-DE"/>
        </w:rPr>
        <w:t>(</w:t>
      </w:r>
      <w:proofErr w:type="gramEnd"/>
      <w:r w:rsidR="00BD4804" w:rsidRPr="003A1E11">
        <w:rPr>
          <w:rFonts w:asciiTheme="minorHAnsi" w:eastAsia="SimSun" w:hAnsiTheme="minorHAnsi"/>
          <w:lang w:eastAsia="de-DE"/>
        </w:rPr>
        <w:t>z.B. Auftragsverarbeiter)</w:t>
      </w:r>
      <w:r w:rsidRPr="003A1E11">
        <w:rPr>
          <w:rFonts w:asciiTheme="minorHAnsi" w:eastAsia="SimSun" w:hAnsiTheme="minorHAnsi"/>
          <w:lang w:eastAsia="de-DE"/>
        </w:rPr>
        <w:t xml:space="preserve">: </w:t>
      </w:r>
      <w:r w:rsidRPr="00164B25">
        <w:rPr>
          <w:rFonts w:asciiTheme="minorHAnsi" w:eastAsia="SimSun" w:hAnsiTheme="minorHAnsi"/>
          <w:lang w:eastAsia="de-DE"/>
        </w:rPr>
        <w:t>___________________________</w:t>
      </w:r>
      <w:r w:rsidR="00BD4804" w:rsidRPr="00164B25">
        <w:rPr>
          <w:rFonts w:asciiTheme="minorHAnsi" w:eastAsia="SimSun" w:hAnsiTheme="minorHAnsi"/>
          <w:lang w:eastAsia="de-DE"/>
        </w:rPr>
        <w:t>_______________</w:t>
      </w:r>
      <w:r w:rsidRPr="00164B25">
        <w:rPr>
          <w:rFonts w:asciiTheme="minorHAnsi" w:eastAsia="SimSun" w:hAnsiTheme="minorHAnsi"/>
          <w:lang w:eastAsia="de-DE"/>
        </w:rPr>
        <w:t xml:space="preserve">_  </w:t>
      </w:r>
    </w:p>
    <w:p w:rsidR="00C16665" w:rsidRPr="00164B25" w:rsidRDefault="00C16665" w:rsidP="00BD4804">
      <w:pPr>
        <w:tabs>
          <w:tab w:val="left" w:pos="709"/>
          <w:tab w:val="left" w:pos="3544"/>
          <w:tab w:val="left" w:pos="4962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C16665" w:rsidRPr="00164B25" w:rsidRDefault="00C16665" w:rsidP="00BD4804">
      <w:pPr>
        <w:tabs>
          <w:tab w:val="left" w:pos="709"/>
          <w:tab w:val="left" w:pos="3544"/>
          <w:tab w:val="left" w:pos="4962"/>
        </w:tabs>
        <w:overflowPunct/>
        <w:spacing w:line="240" w:lineRule="auto"/>
        <w:ind w:left="3540" w:hanging="2832"/>
        <w:textAlignment w:val="auto"/>
        <w:rPr>
          <w:rFonts w:asciiTheme="minorHAnsi" w:eastAsia="SimSun" w:hAnsiTheme="minorHAnsi"/>
          <w:lang w:eastAsia="de-DE"/>
        </w:rPr>
      </w:pPr>
      <w:r w:rsidRPr="009A2482">
        <w:rPr>
          <w:rFonts w:asciiTheme="minorHAnsi" w:eastAsia="SimSun" w:hAnsiTheme="minorHAnsi"/>
          <w:b/>
          <w:lang w:eastAsia="de-DE"/>
        </w:rPr>
        <w:t>Ihre Daten übermitteln wir</w:t>
      </w:r>
      <w:r w:rsidRPr="00164B25">
        <w:rPr>
          <w:rFonts w:asciiTheme="minorHAnsi" w:eastAsia="SimSun" w:hAnsiTheme="minorHAnsi"/>
          <w:lang w:eastAsia="de-DE"/>
        </w:rPr>
        <w:t xml:space="preserve"> </w:t>
      </w:r>
      <w:r w:rsidRPr="00164B25">
        <w:rPr>
          <w:rFonts w:asciiTheme="minorHAnsi" w:eastAsia="SimSun" w:hAnsiTheme="minorHAnsi"/>
          <w:lang w:eastAsia="de-DE"/>
        </w:rPr>
        <w:tab/>
        <w:t>□ nicht an ein Drittland oder eine internationale Organisation</w:t>
      </w:r>
    </w:p>
    <w:p w:rsidR="00C16665" w:rsidRPr="00164B25" w:rsidRDefault="00C16665" w:rsidP="00BD4804">
      <w:pPr>
        <w:tabs>
          <w:tab w:val="left" w:pos="709"/>
          <w:tab w:val="left" w:pos="3544"/>
          <w:tab w:val="left" w:pos="4962"/>
        </w:tabs>
        <w:overflowPunct/>
        <w:spacing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>□ an das Drittland/die internationale Organisation ________________; ein Angemessenheitsbeschluss der Kommission ist</w:t>
      </w:r>
      <w:r w:rsidRPr="00164B25">
        <w:rPr>
          <w:rFonts w:asciiTheme="minorHAnsi" w:eastAsia="SimSun" w:hAnsiTheme="minorHAnsi"/>
          <w:lang w:eastAsia="de-DE"/>
        </w:rPr>
        <w:tab/>
        <w:t xml:space="preserve">□ vorhanden </w:t>
      </w:r>
    </w:p>
    <w:p w:rsidR="00C16665" w:rsidRPr="00164B25" w:rsidRDefault="00BD4804" w:rsidP="00BD4804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>□ nicht vorhanden; eine Angemessenheitsgarantie liegt uns vor, die hier eingesehen werden kann:  __________________</w:t>
      </w:r>
      <w:r w:rsidRPr="00164B25">
        <w:rPr>
          <w:rFonts w:asciiTheme="minorHAnsi" w:eastAsia="SimSun" w:hAnsiTheme="minorHAnsi"/>
          <w:lang w:eastAsia="de-DE"/>
        </w:rPr>
        <w:t>________________</w:t>
      </w:r>
      <w:r w:rsidR="00C16665" w:rsidRPr="00164B25">
        <w:rPr>
          <w:rFonts w:asciiTheme="minorHAnsi" w:eastAsia="SimSun" w:hAnsiTheme="minorHAnsi"/>
          <w:lang w:eastAsia="de-DE"/>
        </w:rPr>
        <w:t xml:space="preserve">_.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D4804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ind w:left="3540" w:hanging="2832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Die geplante Speicherdauer Ihrer Daten können wir</w:t>
      </w:r>
      <w:r w:rsidR="00BD4804" w:rsidRPr="00164B25">
        <w:rPr>
          <w:rFonts w:asciiTheme="minorHAnsi" w:eastAsia="SimSun" w:hAnsiTheme="minorHAnsi"/>
          <w:lang w:eastAsia="de-DE"/>
        </w:rPr>
        <w:t>:</w:t>
      </w:r>
      <w:r w:rsidRPr="00164B25">
        <w:rPr>
          <w:rFonts w:asciiTheme="minorHAnsi" w:eastAsia="SimSun" w:hAnsiTheme="minorHAnsi"/>
          <w:lang w:eastAsia="de-DE"/>
        </w:rPr>
        <w:t xml:space="preserve"> </w:t>
      </w:r>
    </w:p>
    <w:p w:rsidR="00C16665" w:rsidRPr="00164B25" w:rsidRDefault="00BD4804" w:rsidP="0050100A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ind w:left="3540" w:hanging="2832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ab/>
      </w:r>
      <w:r w:rsidRPr="00164B25">
        <w:rPr>
          <w:rFonts w:asciiTheme="minorHAnsi" w:eastAsia="SimSun" w:hAnsiTheme="minorHAnsi"/>
          <w:b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 xml:space="preserve">□ angeben, sie beträgt ________ Tage/Monate/Jahre. </w:t>
      </w:r>
    </w:p>
    <w:p w:rsidR="00C16665" w:rsidRPr="00164B25" w:rsidRDefault="00BD4804" w:rsidP="00BD4804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ab/>
      </w:r>
      <w:r w:rsidRPr="00164B25">
        <w:rPr>
          <w:rFonts w:asciiTheme="minorHAnsi" w:eastAsia="SimSun" w:hAnsiTheme="minorHAnsi"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 xml:space="preserve">□ nicht angeben; die Kriterien für die Speicherdauer </w:t>
      </w:r>
      <w:r w:rsidRPr="00164B25">
        <w:rPr>
          <w:rFonts w:asciiTheme="minorHAnsi" w:eastAsia="SimSun" w:hAnsiTheme="minorHAnsi"/>
          <w:lang w:eastAsia="de-DE"/>
        </w:rPr>
        <w:t>^</w:t>
      </w:r>
      <w:r w:rsidRPr="00164B25">
        <w:rPr>
          <w:rFonts w:asciiTheme="minorHAnsi" w:eastAsia="SimSun" w:hAnsiTheme="minorHAnsi"/>
          <w:lang w:eastAsia="de-DE"/>
        </w:rPr>
        <w:tab/>
      </w:r>
      <w:r w:rsidRPr="00164B25">
        <w:rPr>
          <w:rFonts w:asciiTheme="minorHAnsi" w:eastAsia="SimSun" w:hAnsiTheme="minorHAnsi"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>sind: _________________________</w:t>
      </w: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7920E4" w:rsidRPr="007920E4" w:rsidRDefault="007920E4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Pr="007920E4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7920E4">
        <w:rPr>
          <w:rFonts w:asciiTheme="minorHAnsi" w:eastAsia="SimSun" w:hAnsiTheme="minorHAnsi"/>
          <w:lang w:eastAsia="de-DE"/>
        </w:rPr>
        <w:t xml:space="preserve">Ihre Rechte als betroffene Person sind: Auskunft, Berichtigung, Löschung, </w:t>
      </w:r>
      <w:proofErr w:type="spellStart"/>
      <w:r w:rsidRPr="007920E4">
        <w:rPr>
          <w:rFonts w:asciiTheme="minorHAnsi" w:eastAsia="SimSun" w:hAnsiTheme="minorHAnsi"/>
          <w:lang w:eastAsia="de-DE"/>
        </w:rPr>
        <w:t>Einschrän-kung</w:t>
      </w:r>
      <w:proofErr w:type="spellEnd"/>
      <w:r w:rsidRPr="007920E4">
        <w:rPr>
          <w:rFonts w:asciiTheme="minorHAnsi" w:eastAsia="SimSun" w:hAnsiTheme="minorHAnsi"/>
          <w:lang w:eastAsia="de-DE"/>
        </w:rPr>
        <w:t xml:space="preserve"> der Verarbeitung, Widerspruch sowie Datenübertragbarkeit (Art. 15 bis 22 DSGVO*). Außerdem haben Sie das Recht zur Beschwerde bei einer Aufsichtsbehörde (Art. 77 DSGVO).</w:t>
      </w:r>
    </w:p>
    <w:p w:rsidR="003A1E11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7920E4" w:rsidRDefault="007920E4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>Selbstverständlich steht Ihnen auch unser oben genannter Datenschutzbeauftragter zur Verfügung.</w:t>
      </w:r>
    </w:p>
    <w:p w:rsidR="007920E4" w:rsidRPr="007920E4" w:rsidRDefault="007920E4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3A1E11" w:rsidRPr="007920E4" w:rsidRDefault="003A1E11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7920E4">
        <w:rPr>
          <w:rFonts w:asciiTheme="minorHAnsi" w:eastAsia="SimSun" w:hAnsiTheme="minorHAnsi"/>
          <w:lang w:eastAsia="de-DE"/>
        </w:rPr>
        <w:t>Im Falle eines Widerspruchs sind vor dem Zeitpunkt des Widerspruchs erfolgte Datenverarbeitungen nicht betroffen. Der Widerspruch greift für Verarbeitungen ab Zugang des Widerspruchs.</w:t>
      </w:r>
    </w:p>
    <w:p w:rsidR="00C16665" w:rsidRPr="007920E4" w:rsidRDefault="00C16665" w:rsidP="003A1E11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hAnsiTheme="minorHAnsi"/>
          <w:b/>
          <w:bCs/>
          <w:color w:val="000000"/>
          <w:lang w:eastAsia="de-DE"/>
        </w:rPr>
      </w:pPr>
    </w:p>
    <w:sectPr w:rsidR="00C16665" w:rsidRPr="007920E4" w:rsidSect="00C16665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84" w:rsidRDefault="00096D84">
      <w:pPr>
        <w:spacing w:line="240" w:lineRule="auto"/>
      </w:pPr>
      <w:r>
        <w:separator/>
      </w:r>
    </w:p>
  </w:endnote>
  <w:endnote w:type="continuationSeparator" w:id="0">
    <w:p w:rsidR="00096D84" w:rsidRDefault="0009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Fuzeil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84" w:rsidRDefault="00096D84">
      <w:pPr>
        <w:spacing w:line="240" w:lineRule="auto"/>
      </w:pPr>
      <w:r>
        <w:separator/>
      </w:r>
    </w:p>
  </w:footnote>
  <w:footnote w:type="continuationSeparator" w:id="0">
    <w:p w:rsidR="00096D84" w:rsidRDefault="00096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Kopfzeile"/>
      <w:tabs>
        <w:tab w:val="clear" w:pos="9072"/>
      </w:tabs>
      <w:ind w:left="-1418" w:right="-1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0627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BA111F"/>
    <w:multiLevelType w:val="hybridMultilevel"/>
    <w:tmpl w:val="8B98C1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665"/>
    <w:rsid w:val="000460C4"/>
    <w:rsid w:val="00064BF3"/>
    <w:rsid w:val="00096D84"/>
    <w:rsid w:val="00164B25"/>
    <w:rsid w:val="00323F5D"/>
    <w:rsid w:val="003262C6"/>
    <w:rsid w:val="003A1E11"/>
    <w:rsid w:val="00417E61"/>
    <w:rsid w:val="0050100A"/>
    <w:rsid w:val="00621A11"/>
    <w:rsid w:val="006E1609"/>
    <w:rsid w:val="006E16EE"/>
    <w:rsid w:val="00721A64"/>
    <w:rsid w:val="00747B4E"/>
    <w:rsid w:val="007920E4"/>
    <w:rsid w:val="007B23C2"/>
    <w:rsid w:val="007C1FC6"/>
    <w:rsid w:val="007C49B7"/>
    <w:rsid w:val="00932E4F"/>
    <w:rsid w:val="00956F99"/>
    <w:rsid w:val="009A2482"/>
    <w:rsid w:val="00A83171"/>
    <w:rsid w:val="00AA3D37"/>
    <w:rsid w:val="00BB1AAD"/>
    <w:rsid w:val="00BD001B"/>
    <w:rsid w:val="00BD4804"/>
    <w:rsid w:val="00C16665"/>
    <w:rsid w:val="00C67691"/>
    <w:rsid w:val="00C83D06"/>
    <w:rsid w:val="00CF1B4C"/>
    <w:rsid w:val="00DE2FCD"/>
    <w:rsid w:val="00DF08FF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5EA4"/>
  <w15:docId w15:val="{EB64003A-7187-42C4-BC9D-1B08886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1666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666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ndara" w:hAnsi="Candara" w:cs="Candar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6665"/>
    <w:rPr>
      <w:rFonts w:ascii="Candara" w:eastAsia="Times New Roman" w:hAnsi="Candara" w:cs="Candar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1666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ndara" w:hAnsi="Candara" w:cs="Candar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16665"/>
    <w:rPr>
      <w:rFonts w:ascii="Candara" w:eastAsia="Times New Roman" w:hAnsi="Candara" w:cs="Candara"/>
      <w:sz w:val="24"/>
      <w:szCs w:val="24"/>
      <w:lang w:eastAsia="de-DE"/>
    </w:rPr>
  </w:style>
  <w:style w:type="paragraph" w:customStyle="1" w:styleId="Betr">
    <w:name w:val="Betr"/>
    <w:basedOn w:val="Standard"/>
    <w:uiPriority w:val="99"/>
    <w:rsid w:val="00C16665"/>
    <w:pPr>
      <w:jc w:val="both"/>
    </w:pPr>
    <w:rPr>
      <w:rFonts w:ascii="Verdana" w:eastAsia="Arial Unicode MS" w:hAnsi="Verdana" w:cs="Verdana"/>
      <w:b/>
      <w:bCs/>
      <w:sz w:val="22"/>
      <w:szCs w:val="22"/>
    </w:rPr>
  </w:style>
  <w:style w:type="paragraph" w:customStyle="1" w:styleId="E1">
    <w:name w:val="E 1"/>
    <w:basedOn w:val="Standard"/>
    <w:link w:val="E1Char"/>
    <w:uiPriority w:val="99"/>
    <w:rsid w:val="00C16665"/>
    <w:pPr>
      <w:tabs>
        <w:tab w:val="left" w:pos="567"/>
      </w:tabs>
      <w:ind w:left="567" w:hanging="567"/>
      <w:jc w:val="both"/>
    </w:pPr>
    <w:rPr>
      <w:rFonts w:ascii="Verdana" w:hAnsi="Verdana" w:cs="Verdana"/>
      <w:sz w:val="22"/>
      <w:szCs w:val="22"/>
    </w:rPr>
  </w:style>
  <w:style w:type="character" w:customStyle="1" w:styleId="E1Char">
    <w:name w:val="E 1 Char"/>
    <w:basedOn w:val="Absatz-Standardschriftart"/>
    <w:link w:val="E1"/>
    <w:uiPriority w:val="99"/>
    <w:locked/>
    <w:rsid w:val="00C16665"/>
    <w:rPr>
      <w:rFonts w:ascii="Verdana" w:eastAsia="Times New Roman" w:hAnsi="Verdana" w:cs="Verdana"/>
    </w:rPr>
  </w:style>
  <w:style w:type="paragraph" w:customStyle="1" w:styleId="E1a">
    <w:name w:val="E1a"/>
    <w:basedOn w:val="Standard"/>
    <w:uiPriority w:val="99"/>
    <w:rsid w:val="00C16665"/>
    <w:pPr>
      <w:tabs>
        <w:tab w:val="left" w:pos="284"/>
      </w:tabs>
      <w:ind w:left="284" w:hanging="284"/>
      <w:jc w:val="both"/>
    </w:pPr>
    <w:rPr>
      <w:rFonts w:ascii="Verdana" w:eastAsia="SimSun" w:hAnsi="Verdana" w:cs="Verdana"/>
      <w:sz w:val="22"/>
      <w:szCs w:val="22"/>
    </w:rPr>
  </w:style>
  <w:style w:type="character" w:styleId="Hyperlink">
    <w:name w:val="Hyperlink"/>
    <w:basedOn w:val="Absatz-Standardschriftart"/>
    <w:uiPriority w:val="99"/>
    <w:rsid w:val="00C16665"/>
    <w:rPr>
      <w:rFonts w:cs="Times New Roman"/>
      <w:color w:val="0000FF"/>
      <w:u w:val="single"/>
    </w:rPr>
  </w:style>
  <w:style w:type="paragraph" w:customStyle="1" w:styleId="Daten1">
    <w:name w:val="DatenÜ1"/>
    <w:basedOn w:val="Standard"/>
    <w:uiPriority w:val="99"/>
    <w:rsid w:val="00C16665"/>
    <w:pPr>
      <w:tabs>
        <w:tab w:val="left" w:pos="454"/>
      </w:tabs>
      <w:ind w:left="454" w:hanging="454"/>
      <w:jc w:val="both"/>
      <w:outlineLvl w:val="0"/>
    </w:pPr>
    <w:rPr>
      <w:rFonts w:ascii="Verdana" w:eastAsia="SimSun" w:hAnsi="Verdana" w:cs="Verdana"/>
      <w:b/>
      <w:bCs/>
      <w:sz w:val="32"/>
      <w:szCs w:val="32"/>
    </w:rPr>
  </w:style>
  <w:style w:type="paragraph" w:customStyle="1" w:styleId="Daten2">
    <w:name w:val="DatenÜ2"/>
    <w:basedOn w:val="Standard"/>
    <w:link w:val="Daten2Char"/>
    <w:uiPriority w:val="99"/>
    <w:rsid w:val="00C16665"/>
    <w:pPr>
      <w:tabs>
        <w:tab w:val="left" w:pos="567"/>
      </w:tabs>
      <w:ind w:left="567" w:hanging="567"/>
      <w:jc w:val="both"/>
      <w:outlineLvl w:val="0"/>
    </w:pPr>
    <w:rPr>
      <w:rFonts w:ascii="Verdana" w:eastAsia="SimSun" w:hAnsi="Verdana" w:cs="Verdana"/>
      <w:b/>
      <w:bCs/>
      <w:sz w:val="28"/>
      <w:szCs w:val="28"/>
    </w:rPr>
  </w:style>
  <w:style w:type="character" w:customStyle="1" w:styleId="Daten2Char">
    <w:name w:val="DatenÜ2 Char"/>
    <w:basedOn w:val="Absatz-Standardschriftart"/>
    <w:link w:val="Daten2"/>
    <w:uiPriority w:val="99"/>
    <w:locked/>
    <w:rsid w:val="00C16665"/>
    <w:rPr>
      <w:rFonts w:ascii="Verdana" w:eastAsia="SimSun" w:hAnsi="Verdana" w:cs="Verdana"/>
      <w:b/>
      <w:bCs/>
      <w:sz w:val="28"/>
      <w:szCs w:val="28"/>
    </w:rPr>
  </w:style>
  <w:style w:type="paragraph" w:customStyle="1" w:styleId="Formatvorlage1">
    <w:name w:val="Formatvorlage1"/>
    <w:basedOn w:val="Standard"/>
    <w:rsid w:val="00C16665"/>
    <w:pPr>
      <w:tabs>
        <w:tab w:val="left" w:pos="284"/>
      </w:tabs>
      <w:ind w:left="284" w:hanging="284"/>
    </w:pPr>
    <w:rPr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665"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100A"/>
    <w:rPr>
      <w:rFonts w:ascii="Tahoma" w:eastAsia="Times New Roman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6E16E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9460-3FEE-4D78-9EC8-CA623D4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2018-07-16T11:37:00Z</dcterms:created>
  <dcterms:modified xsi:type="dcterms:W3CDTF">2018-07-16T11:46:00Z</dcterms:modified>
</cp:coreProperties>
</file>